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3D06B" w14:textId="1ABAF549" w:rsidR="007C0DEA" w:rsidRPr="007C0DEA" w:rsidRDefault="007C0DEA" w:rsidP="003264E3">
      <w:pPr>
        <w:widowControl/>
        <w:autoSpaceDE/>
        <w:autoSpaceDN/>
        <w:adjustRightInd/>
        <w:ind w:left="720" w:firstLine="720"/>
        <w:rPr>
          <w:rFonts w:ascii="Calibri" w:eastAsia="Calibri" w:hAnsi="Calibri" w:cs="Calibri"/>
          <w:color w:val="auto"/>
          <w:sz w:val="44"/>
          <w:szCs w:val="22"/>
          <w:lang w:val="en-US"/>
        </w:rPr>
      </w:pPr>
      <w:r w:rsidRPr="007C0DEA">
        <w:rPr>
          <w:rFonts w:ascii="Calibri" w:eastAsia="Calibri" w:hAnsi="Calibri" w:cs="Calibri"/>
          <w:color w:val="auto"/>
          <w:sz w:val="44"/>
          <w:szCs w:val="22"/>
          <w:lang w:val="en-US"/>
        </w:rPr>
        <w:t>Community Emergency Contact List</w:t>
      </w:r>
    </w:p>
    <w:p w14:paraId="71EF9995" w14:textId="69AA9CE6" w:rsidR="007C0DEA" w:rsidRPr="007C0DEA" w:rsidRDefault="007C0DEA" w:rsidP="007C0DEA">
      <w:pPr>
        <w:widowControl/>
        <w:autoSpaceDE/>
        <w:autoSpaceDN/>
        <w:adjustRightInd/>
        <w:jc w:val="center"/>
        <w:rPr>
          <w:rFonts w:ascii="Calibri" w:eastAsia="Calibri" w:hAnsi="Calibri" w:cs="Calibri"/>
          <w:color w:val="auto"/>
          <w:sz w:val="44"/>
          <w:szCs w:val="22"/>
          <w:lang w:val="en-US"/>
        </w:rPr>
      </w:pPr>
      <w:r w:rsidRPr="007C0DEA">
        <w:rPr>
          <w:rFonts w:ascii="Calibri" w:eastAsia="Calibri" w:hAnsi="Calibri" w:cs="Calibri"/>
          <w:color w:val="auto"/>
          <w:sz w:val="44"/>
          <w:szCs w:val="22"/>
          <w:lang w:val="en-US"/>
        </w:rPr>
        <w:t>_________________________________________</w:t>
      </w:r>
    </w:p>
    <w:p w14:paraId="341103EC" w14:textId="1F55034E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John Reid – </w:t>
      </w:r>
      <w:r w:rsidR="00C82E33">
        <w:rPr>
          <w:rFonts w:ascii="Cambria" w:eastAsia="Cambria" w:hAnsi="Cambria" w:cs="Cambria"/>
          <w:color w:val="auto"/>
          <w:sz w:val="24"/>
          <w:szCs w:val="22"/>
          <w:lang w:val="en-US"/>
        </w:rPr>
        <w:t>President</w:t>
      </w:r>
    </w:p>
    <w:p w14:paraId="0BD04343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 </w:t>
      </w: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ab/>
        <w:t>Cell: 816.564.1190</w:t>
      </w:r>
    </w:p>
    <w:p w14:paraId="4FB1229A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7023CD47" w14:textId="2E010022" w:rsidR="007C0DEA" w:rsidRPr="007C0DEA" w:rsidRDefault="003264E3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2"/>
          <w:lang w:val="en-US"/>
        </w:rPr>
        <w:t>R</w:t>
      </w:r>
      <w:r w:rsidR="007C0DEA"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oss Campbell – </w:t>
      </w:r>
      <w:r w:rsidR="00C82E33">
        <w:rPr>
          <w:rFonts w:ascii="Cambria" w:eastAsia="Cambria" w:hAnsi="Cambria" w:cs="Cambria"/>
          <w:color w:val="auto"/>
          <w:sz w:val="24"/>
          <w:szCs w:val="22"/>
          <w:lang w:val="en-US"/>
        </w:rPr>
        <w:t>Vice President -Operations</w:t>
      </w:r>
    </w:p>
    <w:p w14:paraId="2886FD14" w14:textId="5A36605A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Cell: </w:t>
      </w:r>
      <w:r w:rsidR="003264E3">
        <w:rPr>
          <w:rFonts w:ascii="Cambria" w:eastAsia="Cambria" w:hAnsi="Cambria" w:cs="Cambria"/>
          <w:color w:val="auto"/>
          <w:sz w:val="24"/>
          <w:szCs w:val="22"/>
          <w:lang w:val="en-US"/>
        </w:rPr>
        <w:t>925.278.3806</w:t>
      </w:r>
    </w:p>
    <w:p w14:paraId="5DA7AB7A" w14:textId="07CF28A0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ab/>
      </w:r>
    </w:p>
    <w:p w14:paraId="7AEDF817" w14:textId="732E7AEC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Aimi Dutra- </w:t>
      </w:r>
      <w:r w:rsidR="004920C6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Community Relations </w:t>
      </w: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Director</w:t>
      </w:r>
      <w:r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 </w:t>
      </w:r>
    </w:p>
    <w:p w14:paraId="165380E5" w14:textId="1302FB4C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Cell: </w:t>
      </w:r>
      <w:r w:rsidR="003264E3">
        <w:rPr>
          <w:rFonts w:ascii="Cambria" w:eastAsia="Cambria" w:hAnsi="Cambria" w:cs="Cambria"/>
          <w:color w:val="auto"/>
          <w:sz w:val="24"/>
          <w:szCs w:val="22"/>
          <w:lang w:val="en-US"/>
        </w:rPr>
        <w:t>628.295.9875</w:t>
      </w:r>
    </w:p>
    <w:p w14:paraId="1C849275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4F34E00" w14:textId="2C9F222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Daryle McLaughlin- </w:t>
      </w:r>
      <w:r w:rsidR="00723B09">
        <w:rPr>
          <w:rFonts w:ascii="Cambria" w:eastAsia="Cambria" w:hAnsi="Cambria" w:cs="Cambria"/>
          <w:color w:val="auto"/>
          <w:sz w:val="24"/>
          <w:szCs w:val="22"/>
          <w:lang w:val="en-US"/>
        </w:rPr>
        <w:t>Area Manager</w:t>
      </w:r>
    </w:p>
    <w:p w14:paraId="28341040" w14:textId="30EAB387" w:rsidR="007C0DEA" w:rsidRPr="007C0DEA" w:rsidRDefault="007C0DEA" w:rsidP="003264E3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Cell: 707.974.9265 </w:t>
      </w:r>
    </w:p>
    <w:p w14:paraId="70603732" w14:textId="77777777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36327219" w14:textId="0AAB8B34" w:rsidR="007C0DEA" w:rsidRPr="007C0DEA" w:rsidRDefault="00D129B9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>
        <w:rPr>
          <w:rFonts w:ascii="Cambria" w:eastAsia="Cambria" w:hAnsi="Cambria" w:cs="Cambria"/>
          <w:color w:val="auto"/>
          <w:sz w:val="24"/>
          <w:szCs w:val="22"/>
          <w:lang w:val="en-US"/>
        </w:rPr>
        <w:t>Alex Pisciotta</w:t>
      </w:r>
      <w:r w:rsidR="007C0DEA"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 – Quarry </w:t>
      </w:r>
      <w:r w:rsidR="00265080">
        <w:rPr>
          <w:rFonts w:ascii="Cambria" w:eastAsia="Cambria" w:hAnsi="Cambria" w:cs="Cambria"/>
          <w:color w:val="auto"/>
          <w:sz w:val="24"/>
          <w:szCs w:val="22"/>
          <w:lang w:val="en-US"/>
        </w:rPr>
        <w:t>Manager</w:t>
      </w:r>
    </w:p>
    <w:p w14:paraId="48500984" w14:textId="0088A877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Cell: </w:t>
      </w:r>
      <w:r w:rsidR="00B16FA0">
        <w:rPr>
          <w:rFonts w:ascii="Cambria" w:eastAsia="Cambria" w:hAnsi="Cambria" w:cs="Cambria"/>
          <w:color w:val="auto"/>
          <w:sz w:val="24"/>
          <w:szCs w:val="22"/>
          <w:lang w:val="en-US"/>
        </w:rPr>
        <w:t>707.</w:t>
      </w:r>
      <w:r w:rsidR="008F3DA9">
        <w:rPr>
          <w:rFonts w:ascii="Cambria" w:eastAsia="Cambria" w:hAnsi="Cambria" w:cs="Cambria"/>
          <w:color w:val="auto"/>
          <w:sz w:val="24"/>
          <w:szCs w:val="22"/>
          <w:lang w:val="en-US"/>
        </w:rPr>
        <w:t>301.9419</w:t>
      </w:r>
    </w:p>
    <w:p w14:paraId="4189DE07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61177A8C" w14:textId="6E5722EA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  <w:t>Trucking Companies:</w:t>
      </w:r>
    </w:p>
    <w:p w14:paraId="15BCEEB9" w14:textId="77777777" w:rsid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5CC53C0D" w14:textId="1F9E44AA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S &amp; S Trucking -</w:t>
      </w:r>
    </w:p>
    <w:p w14:paraId="159DADD8" w14:textId="77777777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Office: </w:t>
      </w:r>
      <w:r w:rsidRPr="007C0DEA">
        <w:rPr>
          <w:rFonts w:ascii="Calibri" w:eastAsia="Calibri" w:hAnsi="Calibri" w:cs="Calibri"/>
          <w:color w:val="000000"/>
          <w:sz w:val="24"/>
          <w:szCs w:val="22"/>
          <w:lang w:val="en-US"/>
        </w:rPr>
        <w:t>510.383.3556</w:t>
      </w:r>
    </w:p>
    <w:p w14:paraId="5D22F941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1C11EE3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R&amp;S Trucking -</w:t>
      </w:r>
    </w:p>
    <w:p w14:paraId="08CAB001" w14:textId="77777777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707.571.8820</w:t>
      </w:r>
    </w:p>
    <w:p w14:paraId="62CEB90E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F9E2BBF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Dave Lehman Trucking -</w:t>
      </w:r>
    </w:p>
    <w:p w14:paraId="62011A2C" w14:textId="77777777" w:rsidR="007C0DEA" w:rsidRPr="007C0DEA" w:rsidRDefault="007C0DEA" w:rsidP="007C0DEA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415.897.8958</w:t>
      </w:r>
    </w:p>
    <w:p w14:paraId="5F55F761" w14:textId="77777777" w:rsidR="007C0DEA" w:rsidRPr="007C0DEA" w:rsidRDefault="007C0DEA" w:rsidP="007C0DEA">
      <w:pPr>
        <w:widowControl/>
        <w:autoSpaceDE/>
        <w:autoSpaceDN/>
        <w:adjustRightInd/>
        <w:rPr>
          <w:rFonts w:ascii="Calibri" w:eastAsia="Calibri" w:hAnsi="Calibri" w:cs="Calibri"/>
          <w:color w:val="auto"/>
          <w:sz w:val="28"/>
          <w:szCs w:val="22"/>
          <w:lang w:val="en-US"/>
        </w:rPr>
      </w:pPr>
    </w:p>
    <w:p w14:paraId="2DE8E59C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  <w:t>Outside Contractors:</w:t>
      </w:r>
    </w:p>
    <w:p w14:paraId="5ABD5987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D20714D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Ghilotti Construction- </w:t>
      </w:r>
    </w:p>
    <w:p w14:paraId="50A767F8" w14:textId="77777777" w:rsidR="003264E3" w:rsidRPr="007C0DEA" w:rsidRDefault="003264E3" w:rsidP="003264E3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415.256.1525</w:t>
      </w:r>
    </w:p>
    <w:p w14:paraId="414C7C7F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E50E117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Ghilotti Brothers- </w:t>
      </w:r>
    </w:p>
    <w:p w14:paraId="6FD7F7BC" w14:textId="77777777" w:rsidR="003264E3" w:rsidRPr="007C0DEA" w:rsidRDefault="003264E3" w:rsidP="003264E3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415.454.7011</w:t>
      </w:r>
    </w:p>
    <w:p w14:paraId="4B47D2F8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1D754EAF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Maggiora &amp; Ghilotti- </w:t>
      </w:r>
    </w:p>
    <w:p w14:paraId="38585A34" w14:textId="77777777" w:rsidR="003264E3" w:rsidRPr="007C0DEA" w:rsidRDefault="003264E3" w:rsidP="003264E3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415.459.8640</w:t>
      </w:r>
    </w:p>
    <w:p w14:paraId="3089536F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1F529B4C" w14:textId="77777777" w:rsidR="003264E3" w:rsidRPr="007C0DEA" w:rsidRDefault="003264E3" w:rsidP="003264E3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 xml:space="preserve">Team Ghilotti- </w:t>
      </w:r>
    </w:p>
    <w:p w14:paraId="3F1C8182" w14:textId="77777777" w:rsidR="003264E3" w:rsidRPr="007C0DEA" w:rsidRDefault="003264E3" w:rsidP="003264E3">
      <w:pPr>
        <w:widowControl/>
        <w:autoSpaceDE/>
        <w:autoSpaceDN/>
        <w:adjustRightInd/>
        <w:ind w:firstLine="720"/>
        <w:rPr>
          <w:rFonts w:ascii="Cambria" w:eastAsia="Cambria" w:hAnsi="Cambria" w:cs="Cambria"/>
          <w:color w:val="auto"/>
          <w:sz w:val="24"/>
          <w:szCs w:val="22"/>
          <w:lang w:val="en-US"/>
        </w:rPr>
      </w:pPr>
      <w:r w:rsidRPr="007C0DEA">
        <w:rPr>
          <w:rFonts w:ascii="Cambria" w:eastAsia="Cambria" w:hAnsi="Cambria" w:cs="Cambria"/>
          <w:color w:val="auto"/>
          <w:sz w:val="24"/>
          <w:szCs w:val="22"/>
          <w:lang w:val="en-US"/>
        </w:rPr>
        <w:t>Office: 707.763.8700</w:t>
      </w:r>
    </w:p>
    <w:p w14:paraId="6CBEC319" w14:textId="77777777" w:rsid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</w:p>
    <w:p w14:paraId="2108E30F" w14:textId="77777777" w:rsid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</w:p>
    <w:p w14:paraId="1AC95C94" w14:textId="77777777" w:rsidR="003264E3" w:rsidRDefault="003264E3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</w:p>
    <w:p w14:paraId="7A1BAA75" w14:textId="77777777" w:rsidR="003264E3" w:rsidRDefault="003264E3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</w:p>
    <w:p w14:paraId="20142EA5" w14:textId="77777777" w:rsidR="003264E3" w:rsidRDefault="003264E3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u w:val="single"/>
          <w:lang w:val="en-US"/>
        </w:rPr>
      </w:pPr>
    </w:p>
    <w:p w14:paraId="685B12C4" w14:textId="77777777" w:rsidR="007C0DEA" w:rsidRPr="007C0DEA" w:rsidRDefault="007C0DEA" w:rsidP="007C0DEA">
      <w:pPr>
        <w:widowControl/>
        <w:autoSpaceDE/>
        <w:autoSpaceDN/>
        <w:adjustRightInd/>
        <w:rPr>
          <w:rFonts w:ascii="Cambria" w:eastAsia="Cambria" w:hAnsi="Cambria" w:cs="Cambria"/>
          <w:color w:val="auto"/>
          <w:sz w:val="24"/>
          <w:szCs w:val="22"/>
          <w:lang w:val="en-US"/>
        </w:rPr>
      </w:pPr>
    </w:p>
    <w:p w14:paraId="2A25EECA" w14:textId="77777777" w:rsidR="007F00D5" w:rsidRPr="00B22BE3" w:rsidRDefault="007F00D5" w:rsidP="00B22BE3"/>
    <w:sectPr w:rsidR="007F00D5" w:rsidRPr="00B22BE3" w:rsidSect="00814E44">
      <w:headerReference w:type="default" r:id="rId7"/>
      <w:footerReference w:type="default" r:id="rId8"/>
      <w:pgSz w:w="12240" w:h="15840"/>
      <w:pgMar w:top="216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F5C03" w14:textId="77777777" w:rsidR="003E3238" w:rsidRDefault="003E3238" w:rsidP="000158F0">
      <w:r>
        <w:separator/>
      </w:r>
    </w:p>
  </w:endnote>
  <w:endnote w:type="continuationSeparator" w:id="0">
    <w:p w14:paraId="5AFBCB56" w14:textId="77777777" w:rsidR="003E3238" w:rsidRDefault="003E3238" w:rsidP="00015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72EE" w14:textId="49D5A90D" w:rsidR="000158F0" w:rsidRDefault="0062625F" w:rsidP="008D7F6B">
    <w:pPr>
      <w:pStyle w:val="Footer"/>
      <w:ind w:left="-1440" w:right="-1440"/>
      <w:jc w:val="center"/>
      <w:rPr>
        <w:b/>
        <w:bCs/>
        <w:i/>
        <w:iCs/>
      </w:rPr>
    </w:pPr>
    <w:r>
      <w:rPr>
        <w:b/>
        <w:bCs/>
        <w:i/>
        <w:iCs/>
      </w:rPr>
      <w:t>Dutra Materials</w:t>
    </w:r>
    <w:r w:rsidR="0084331E">
      <w:rPr>
        <w:b/>
        <w:bCs/>
        <w:i/>
        <w:iCs/>
      </w:rPr>
      <w:t>,</w:t>
    </w:r>
    <w:r w:rsidR="00447FC4">
      <w:rPr>
        <w:b/>
        <w:bCs/>
        <w:i/>
        <w:iCs/>
      </w:rPr>
      <w:t xml:space="preserve"> A CRH Company</w:t>
    </w:r>
    <w:r w:rsidR="000158F0" w:rsidRPr="00D05D1D">
      <w:rPr>
        <w:b/>
        <w:bCs/>
        <w:i/>
        <w:iCs/>
      </w:rPr>
      <w:t xml:space="preserve"> • </w:t>
    </w:r>
    <w:r w:rsidR="00447FC4">
      <w:rPr>
        <w:b/>
        <w:bCs/>
        <w:i/>
        <w:iCs/>
      </w:rPr>
      <w:t>10</w:t>
    </w:r>
    <w:r>
      <w:rPr>
        <w:b/>
        <w:bCs/>
        <w:i/>
        <w:iCs/>
      </w:rPr>
      <w:t>0</w:t>
    </w:r>
    <w:r w:rsidR="00447FC4">
      <w:rPr>
        <w:b/>
        <w:bCs/>
        <w:i/>
        <w:iCs/>
      </w:rPr>
      <w:t xml:space="preserve">0 </w:t>
    </w:r>
    <w:r>
      <w:rPr>
        <w:b/>
        <w:bCs/>
        <w:i/>
        <w:iCs/>
      </w:rPr>
      <w:t xml:space="preserve">Point San </w:t>
    </w:r>
    <w:r w:rsidR="00E25D97">
      <w:rPr>
        <w:b/>
        <w:bCs/>
        <w:i/>
        <w:iCs/>
      </w:rPr>
      <w:t>P</w:t>
    </w:r>
    <w:r>
      <w:rPr>
        <w:b/>
        <w:bCs/>
        <w:i/>
        <w:iCs/>
      </w:rPr>
      <w:t>edro Rd</w:t>
    </w:r>
    <w:r w:rsidR="000158F0" w:rsidRPr="00D05D1D">
      <w:rPr>
        <w:b/>
        <w:bCs/>
        <w:i/>
        <w:iCs/>
      </w:rPr>
      <w:t xml:space="preserve"> • </w:t>
    </w:r>
    <w:r w:rsidR="00447FC4">
      <w:rPr>
        <w:b/>
        <w:bCs/>
        <w:i/>
        <w:iCs/>
      </w:rPr>
      <w:t>San R</w:t>
    </w:r>
    <w:r>
      <w:rPr>
        <w:b/>
        <w:bCs/>
        <w:i/>
        <w:iCs/>
      </w:rPr>
      <w:t>afael</w:t>
    </w:r>
    <w:r w:rsidR="00447FC4">
      <w:rPr>
        <w:b/>
        <w:bCs/>
        <w:i/>
        <w:iCs/>
      </w:rPr>
      <w:t>, CA 9</w:t>
    </w:r>
    <w:r>
      <w:rPr>
        <w:b/>
        <w:bCs/>
        <w:i/>
        <w:iCs/>
      </w:rPr>
      <w:t>4901</w:t>
    </w:r>
  </w:p>
  <w:p w14:paraId="7878B554" w14:textId="4C18C6ED" w:rsidR="0062625F" w:rsidRDefault="00CC1AE7" w:rsidP="008D7F6B">
    <w:pPr>
      <w:pStyle w:val="Footer"/>
      <w:ind w:left="-1440" w:right="-1440"/>
      <w:jc w:val="center"/>
      <w:rPr>
        <w:b/>
        <w:bCs/>
        <w:i/>
        <w:iCs/>
      </w:rPr>
    </w:pPr>
    <w:r>
      <w:rPr>
        <w:b/>
        <w:bCs/>
        <w:i/>
        <w:iCs/>
      </w:rPr>
      <w:t>P.O. Box 3366</w:t>
    </w:r>
    <w:r w:rsidR="0062625F" w:rsidRPr="00D05D1D">
      <w:rPr>
        <w:b/>
        <w:bCs/>
        <w:i/>
        <w:iCs/>
      </w:rPr>
      <w:t xml:space="preserve"> • </w:t>
    </w:r>
    <w:r>
      <w:rPr>
        <w:b/>
        <w:bCs/>
        <w:i/>
        <w:iCs/>
      </w:rPr>
      <w:t>Spokane, WA 99220-3366</w:t>
    </w:r>
  </w:p>
  <w:p w14:paraId="48EB9C62" w14:textId="23DB5B6C" w:rsidR="0062625F" w:rsidRDefault="0062625F" w:rsidP="008D7F6B">
    <w:pPr>
      <w:pStyle w:val="Footer"/>
      <w:ind w:left="-1440" w:right="-1440"/>
      <w:jc w:val="center"/>
      <w:rPr>
        <w:b/>
        <w:bCs/>
        <w:i/>
        <w:iCs/>
      </w:rPr>
    </w:pPr>
    <w:r w:rsidRPr="0062625F">
      <w:rPr>
        <w:b/>
        <w:bCs/>
        <w:i/>
        <w:iCs/>
      </w:rPr>
      <w:t>(415) 459-7740</w:t>
    </w:r>
  </w:p>
  <w:p w14:paraId="0A8F01F9" w14:textId="69060B58" w:rsidR="000158F0" w:rsidRPr="00F3636E" w:rsidRDefault="00247907" w:rsidP="00F3636E">
    <w:pPr>
      <w:pStyle w:val="Footer"/>
      <w:ind w:left="-1440" w:right="-1440"/>
      <w:jc w:val="center"/>
      <w:rPr>
        <w:rFonts w:cs="Arial"/>
        <w:b/>
        <w:bCs/>
        <w:i/>
        <w:iCs/>
      </w:rPr>
    </w:pPr>
    <w:r w:rsidRPr="00247907">
      <w:rPr>
        <w:rFonts w:cs="Arial"/>
        <w:b/>
        <w:bCs/>
        <w:i/>
      </w:rPr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FC9D" w14:textId="77777777" w:rsidR="003E3238" w:rsidRDefault="003E3238" w:rsidP="000158F0">
      <w:r>
        <w:separator/>
      </w:r>
    </w:p>
  </w:footnote>
  <w:footnote w:type="continuationSeparator" w:id="0">
    <w:p w14:paraId="612F4A9D" w14:textId="77777777" w:rsidR="003E3238" w:rsidRDefault="003E3238" w:rsidP="00015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DFD7F" w14:textId="29DBF0A5" w:rsidR="004D4CD1" w:rsidRDefault="0062625F" w:rsidP="004D4CD1">
    <w:pPr>
      <w:pStyle w:val="NormalWeb"/>
    </w:pPr>
    <w:r>
      <w:rPr>
        <w:noProof/>
        <w:lang w:eastAsia="ja-JP"/>
        <w14:ligatures w14:val="standardContextual"/>
      </w:rPr>
      <w:drawing>
        <wp:anchor distT="0" distB="0" distL="114300" distR="114300" simplePos="0" relativeHeight="251659264" behindDoc="1" locked="0" layoutInCell="1" allowOverlap="1" wp14:anchorId="68255BD7" wp14:editId="1FCB116B">
          <wp:simplePos x="0" y="0"/>
          <wp:positionH relativeFrom="margin">
            <wp:align>center</wp:align>
          </wp:positionH>
          <wp:positionV relativeFrom="paragraph">
            <wp:posOffset>-243840</wp:posOffset>
          </wp:positionV>
          <wp:extent cx="2460936" cy="12801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RH Dutra_Materials_Gr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0936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F0"/>
    <w:rsid w:val="000158F0"/>
    <w:rsid w:val="0003769C"/>
    <w:rsid w:val="000618B6"/>
    <w:rsid w:val="00124898"/>
    <w:rsid w:val="001456C1"/>
    <w:rsid w:val="00157F6D"/>
    <w:rsid w:val="0018401D"/>
    <w:rsid w:val="001C3C49"/>
    <w:rsid w:val="001E25EF"/>
    <w:rsid w:val="00222D89"/>
    <w:rsid w:val="00223B51"/>
    <w:rsid w:val="00244250"/>
    <w:rsid w:val="00245689"/>
    <w:rsid w:val="00247907"/>
    <w:rsid w:val="0026424C"/>
    <w:rsid w:val="00265080"/>
    <w:rsid w:val="002E5431"/>
    <w:rsid w:val="002E57CD"/>
    <w:rsid w:val="002F7D12"/>
    <w:rsid w:val="003264E3"/>
    <w:rsid w:val="00396847"/>
    <w:rsid w:val="003E3238"/>
    <w:rsid w:val="00413B73"/>
    <w:rsid w:val="00447FC4"/>
    <w:rsid w:val="004920C6"/>
    <w:rsid w:val="00497A73"/>
    <w:rsid w:val="004D4CD1"/>
    <w:rsid w:val="004F20F8"/>
    <w:rsid w:val="005A5C82"/>
    <w:rsid w:val="005B5C9F"/>
    <w:rsid w:val="005F1ED5"/>
    <w:rsid w:val="005F48A1"/>
    <w:rsid w:val="00602D1D"/>
    <w:rsid w:val="006138AC"/>
    <w:rsid w:val="0062625F"/>
    <w:rsid w:val="00642FC5"/>
    <w:rsid w:val="0066224F"/>
    <w:rsid w:val="0068784D"/>
    <w:rsid w:val="006A65AA"/>
    <w:rsid w:val="00716A6E"/>
    <w:rsid w:val="00723B09"/>
    <w:rsid w:val="007530A9"/>
    <w:rsid w:val="0076567E"/>
    <w:rsid w:val="00784CDB"/>
    <w:rsid w:val="007C0DEA"/>
    <w:rsid w:val="007C16D9"/>
    <w:rsid w:val="007F00D5"/>
    <w:rsid w:val="008132D1"/>
    <w:rsid w:val="00814E44"/>
    <w:rsid w:val="0084331E"/>
    <w:rsid w:val="008514F8"/>
    <w:rsid w:val="00880F51"/>
    <w:rsid w:val="0089095E"/>
    <w:rsid w:val="008A112C"/>
    <w:rsid w:val="008C09D2"/>
    <w:rsid w:val="008D7F6B"/>
    <w:rsid w:val="008F3DA9"/>
    <w:rsid w:val="009152CD"/>
    <w:rsid w:val="009C3449"/>
    <w:rsid w:val="00A12BD8"/>
    <w:rsid w:val="00A36141"/>
    <w:rsid w:val="00A74C64"/>
    <w:rsid w:val="00A857AB"/>
    <w:rsid w:val="00A97314"/>
    <w:rsid w:val="00AA5E82"/>
    <w:rsid w:val="00B16FA0"/>
    <w:rsid w:val="00B22BE3"/>
    <w:rsid w:val="00B37BE6"/>
    <w:rsid w:val="00B40CF5"/>
    <w:rsid w:val="00B43D72"/>
    <w:rsid w:val="00B4424C"/>
    <w:rsid w:val="00B834C5"/>
    <w:rsid w:val="00BB3196"/>
    <w:rsid w:val="00C82E33"/>
    <w:rsid w:val="00C8639F"/>
    <w:rsid w:val="00CC1AE7"/>
    <w:rsid w:val="00CD54E0"/>
    <w:rsid w:val="00D03CAB"/>
    <w:rsid w:val="00D129B9"/>
    <w:rsid w:val="00D31093"/>
    <w:rsid w:val="00D72CD8"/>
    <w:rsid w:val="00DD315B"/>
    <w:rsid w:val="00DD5447"/>
    <w:rsid w:val="00E25D97"/>
    <w:rsid w:val="00E91E1F"/>
    <w:rsid w:val="00EB782A"/>
    <w:rsid w:val="00F3636E"/>
    <w:rsid w:val="00FA3819"/>
    <w:rsid w:val="00FB2F4D"/>
    <w:rsid w:val="00FE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C66D2"/>
  <w15:docId w15:val="{B3288BF3-F4F6-4BCC-B04B-900D91A5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158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Times New Roman"/>
      <w:color w:val="000000" w:themeColor="text1"/>
      <w:kern w:val="0"/>
      <w:sz w:val="2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58F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58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8F0"/>
    <w:rPr>
      <w:rFonts w:ascii="Arial" w:eastAsiaTheme="minorEastAsia" w:hAnsi="Arial" w:cs="Times New Roman"/>
      <w:color w:val="000000" w:themeColor="text1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58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8F0"/>
    <w:rPr>
      <w:rFonts w:ascii="Arial" w:eastAsiaTheme="minorEastAsia" w:hAnsi="Arial" w:cs="Times New Roman"/>
      <w:color w:val="000000" w:themeColor="text1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D4CD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25F"/>
    <w:rPr>
      <w:rFonts w:ascii="Tahoma" w:eastAsiaTheme="minorEastAsia" w:hAnsi="Tahoma" w:cs="Tahoma"/>
      <w:color w:val="000000" w:themeColor="text1"/>
      <w:kern w:val="0"/>
      <w:sz w:val="16"/>
      <w:szCs w:val="1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1325C-AAEF-498C-A61D-FF91CC9F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Drynan, Pat (Helena Sand and Gravel)</dc:creator>
  <cp:lastModifiedBy>Dutra, Aimi (CRH Americas Materials)</cp:lastModifiedBy>
  <cp:revision>6</cp:revision>
  <cp:lastPrinted>2026-10-29T16:35:00Z</cp:lastPrinted>
  <dcterms:created xsi:type="dcterms:W3CDTF">2025-12-18T17:16:00Z</dcterms:created>
  <dcterms:modified xsi:type="dcterms:W3CDTF">2026-10-29T16:45:00Z</dcterms:modified>
</cp:coreProperties>
</file>